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231E7" w14:textId="69044381" w:rsidR="00EF2612" w:rsidRPr="00843C07" w:rsidRDefault="00EF2612" w:rsidP="00843C07">
      <w:pPr>
        <w:pStyle w:val="t"/>
        <w:spacing w:line="300" w:lineRule="auto"/>
        <w:ind w:left="0" w:right="0"/>
        <w:jc w:val="left"/>
      </w:pPr>
      <w:r w:rsidRPr="00843C07">
        <w:t xml:space="preserve">из </w:t>
      </w:r>
      <w:r w:rsidR="00843C07" w:rsidRPr="00843C07">
        <w:rPr>
          <w:color w:val="333333"/>
        </w:rPr>
        <w:t>С</w:t>
      </w:r>
      <w:r w:rsidR="00843C07" w:rsidRPr="00843C07">
        <w:rPr>
          <w:color w:val="333333"/>
        </w:rPr>
        <w:t>ан</w:t>
      </w:r>
      <w:r w:rsidR="00843C07" w:rsidRPr="00843C07">
        <w:rPr>
          <w:color w:val="333333"/>
        </w:rPr>
        <w:t>П</w:t>
      </w:r>
      <w:r w:rsidR="00843C07" w:rsidRPr="00843C07">
        <w:rPr>
          <w:color w:val="333333"/>
        </w:rPr>
        <w:t>ин</w:t>
      </w:r>
      <w:r w:rsidR="00843C07" w:rsidRPr="00843C07">
        <w:rPr>
          <w:color w:val="333333"/>
        </w:rPr>
        <w:t xml:space="preserve"> 2.4. 3648-20 "Санитарно-эпидемиологические требования к организациям воспитания и обучения, отдыха и оздоровления детей и молодежи"</w:t>
      </w:r>
      <w:r w:rsidR="00843C07" w:rsidRPr="00843C07">
        <w:t xml:space="preserve"> </w:t>
      </w:r>
      <w:r w:rsidRPr="00843C07">
        <w:t xml:space="preserve">(Постановление Главного государственного санитарного врача РФ </w:t>
      </w:r>
      <w:r w:rsidR="00843C07" w:rsidRPr="00843C07">
        <w:t xml:space="preserve">от </w:t>
      </w:r>
      <w:r w:rsidR="00843C07" w:rsidRPr="00843C07">
        <w:rPr>
          <w:color w:val="333333"/>
        </w:rPr>
        <w:t>28 сентября 2020 г.</w:t>
      </w:r>
      <w:r w:rsidR="00843C07" w:rsidRPr="00843C07">
        <w:rPr>
          <w:color w:val="333333"/>
        </w:rPr>
        <w:t xml:space="preserve"> </w:t>
      </w:r>
      <w:r w:rsidR="00843C07" w:rsidRPr="00843C07">
        <w:rPr>
          <w:color w:val="333333"/>
        </w:rPr>
        <w:t>№ 28</w:t>
      </w:r>
      <w:r w:rsidRPr="00843C07">
        <w:t>):</w:t>
      </w:r>
    </w:p>
    <w:p w14:paraId="5B51462E" w14:textId="77777777" w:rsidR="00EF2612" w:rsidRDefault="00EF2612" w:rsidP="00EF26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14:paraId="4B8528FA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14:paraId="4E81EF23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14:paraId="69BFF644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- не менее 2,5 м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 одного обучающегося при фронтальных формах занятий;</w:t>
      </w:r>
    </w:p>
    <w:p w14:paraId="045785C5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- не менее 3,5 м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 одного обучающегося при организации групповых форм работы и индивидуальных занятий.</w:t>
      </w:r>
    </w:p>
    <w:p w14:paraId="2CB37BBB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14:paraId="7C9E925E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глухих обучающихся - 6 человек,</w:t>
      </w:r>
    </w:p>
    <w:p w14:paraId="6A620D64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слабослышащих и позднооглохших обучающихся с легким недоразвитием речи, обусловленным нарушением слуха, - 10 человек,</w:t>
      </w:r>
    </w:p>
    <w:p w14:paraId="4EA8AF3C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слабослышащих и позднооглохших обучающихся с глубоким недоразвитием речи, обусловленным нарушением слуха, - 6 человек,</w:t>
      </w:r>
    </w:p>
    <w:p w14:paraId="38577EF1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слепых обучающихся - 8 человек,</w:t>
      </w:r>
    </w:p>
    <w:p w14:paraId="0FADBDD8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слабовидящих обучающихся - 12 человек,</w:t>
      </w:r>
    </w:p>
    <w:p w14:paraId="1758B63A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обучающихся с тяжелыми нарушениями речи - 12 человек,</w:t>
      </w:r>
    </w:p>
    <w:p w14:paraId="41538FBC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обучающихся с нарушениями опорно-двигательного аппарата - 10 человек,</w:t>
      </w:r>
    </w:p>
    <w:p w14:paraId="3DBDEFC5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обучающихся, имеющих задержку психического развития, - 12 человек, для учащихся с умственной отсталостью (интеллектуальными нарушениями) -12 человек,</w:t>
      </w:r>
    </w:p>
    <w:p w14:paraId="3AA4358E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обучающихся с расстройствами аутистического спектра - 8 человек,</w:t>
      </w:r>
    </w:p>
    <w:p w14:paraId="48A74C05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для обучающихся со сложными дефектами (с тяжелыми множественными нарушениями развития) - 5 человек.</w:t>
      </w:r>
    </w:p>
    <w:p w14:paraId="551C47F0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14:paraId="3900A026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3.4.15. 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p w14:paraId="680CA31A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14:paraId="50C03D6D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14:paraId="7A015549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Урочная деятельность обучающихся с ограниченными возможностями здоровья организуется по </w:t>
      </w:r>
      <w:proofErr w:type="gramStart"/>
      <w:r>
        <w:rPr>
          <w:color w:val="333333"/>
          <w:sz w:val="27"/>
          <w:szCs w:val="27"/>
        </w:rPr>
        <w:t>5 дневной</w:t>
      </w:r>
      <w:proofErr w:type="gramEnd"/>
      <w:r>
        <w:rPr>
          <w:color w:val="333333"/>
          <w:sz w:val="27"/>
          <w:szCs w:val="27"/>
        </w:rPr>
        <w:t xml:space="preserve"> учебной неделе, в субботу возможны организация проведение внеурочной деятельности.</w:t>
      </w:r>
    </w:p>
    <w:p w14:paraId="57FE35B1" w14:textId="77777777" w:rsidR="00EF2612" w:rsidRDefault="00EF2612" w:rsidP="000F3C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1DC49FE6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14:paraId="1B370F3A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слабовидящих обучающихся 1 - 4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 - не более 15 минут.</w:t>
      </w:r>
    </w:p>
    <w:p w14:paraId="2A4FE14A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 - не менее 2 раз за урок с непрерывной зрительной работой - по 5 минут.</w:t>
      </w:r>
    </w:p>
    <w:p w14:paraId="0DDCEB96" w14:textId="77777777" w:rsidR="000F3CEC" w:rsidRDefault="000F3CEC" w:rsidP="000F3CEC">
      <w:pPr>
        <w:pStyle w:val="a3"/>
        <w:spacing w:line="300" w:lineRule="auto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14:paraId="2E9824B2" w14:textId="77777777" w:rsidR="000F3CEC" w:rsidRDefault="000F3CEC" w:rsidP="000F3C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sectPr w:rsidR="000F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12"/>
    <w:rsid w:val="000F3CEC"/>
    <w:rsid w:val="00594C29"/>
    <w:rsid w:val="007C4746"/>
    <w:rsid w:val="00843C07"/>
    <w:rsid w:val="00DE2DC2"/>
    <w:rsid w:val="00E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7E40"/>
  <w15:chartTrackingRefBased/>
  <w15:docId w15:val="{05799DAD-C38D-4FFB-ACC8-979440F5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843C07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3CEC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91">
    <w:name w:val="w91"/>
    <w:basedOn w:val="a0"/>
    <w:rsid w:val="000F3CEC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Zablotskis</dc:creator>
  <cp:keywords/>
  <dc:description/>
  <cp:lastModifiedBy>Богданова Ольга</cp:lastModifiedBy>
  <cp:revision>3</cp:revision>
  <dcterms:created xsi:type="dcterms:W3CDTF">2024-07-08T08:21:00Z</dcterms:created>
  <dcterms:modified xsi:type="dcterms:W3CDTF">2024-07-08T08:38:00Z</dcterms:modified>
</cp:coreProperties>
</file>